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A-Level Physics Summer Transition Workbook – Teacher Answer Booklet</w:t>
      </w:r>
    </w:p>
    <w:p>
      <w:r>
        <w:rPr>
          <w:b/>
        </w:rPr>
        <w:t>Section 1: Self-Reflection</w:t>
        <w:br/>
      </w:r>
      <w:r>
        <w:t>Student-specific responses – no fixed answers.</w:t>
        <w:br/>
        <w:br/>
      </w:r>
    </w:p>
    <w:p>
      <w:pPr>
        <w:pStyle w:val="Heading2"/>
      </w:pPr>
      <w:r>
        <w:t>Section 2: Digital Orientation &amp; Resource Scavenger Hunt</w:t>
      </w:r>
    </w:p>
    <w:p>
      <w:r>
        <w:t>2.1 Topic 3 title: Working as a Physicist (current Edexcel specification).</w:t>
      </w:r>
    </w:p>
    <w:p>
      <w:r>
        <w:t>2.2 Mathematical skills weighting: At least 40% of the marks assess mathematical skills.</w:t>
      </w:r>
    </w:p>
    <w:p>
      <w:r>
        <w:t>2.3 PMT: Answers will vary. Accept any three genuine Topic 2 resources such as notes, question packs, worksheets, flashcards, summary sheets, or past-paper questions.</w:t>
      </w:r>
    </w:p>
    <w:p>
      <w:r>
        <w:t>2.4 Isaac Physics: Answers may vary depending on site updates. Check that the student has located the GCSE to A-Level Transition board and recorded a valid title/code.</w:t>
      </w:r>
    </w:p>
    <w:p>
      <w:pPr>
        <w:pStyle w:val="Heading2"/>
      </w:pPr>
      <w:r>
        <w:t>Section 3: Mathematical Workflows &amp; Diagnostic Drills</w:t>
      </w:r>
    </w:p>
    <w:p>
      <w:r>
        <w:t>3.1: v² = u² + 2as  →  u² = v² − 2as  →  u = √(v² − 2as)</w:t>
      </w:r>
    </w:p>
    <w:p>
      <w:r>
        <w:t>3.2: v = √(T/μ)  →  v² = T/μ  →  T = μv²</w:t>
      </w:r>
    </w:p>
    <w:p>
      <w:r>
        <w:t>3.3: Ek = ½mv²  →  2Ek = mv²  →  v² = 2Ek/m  →  v = √(2Ek/m)</w:t>
      </w:r>
    </w:p>
    <w:p>
      <w:r>
        <w:t>3.4: 650 nm = 6.5 × 10⁻⁷ m</w:t>
      </w:r>
    </w:p>
    <w:p>
      <w:r>
        <w:t>3.5: 4.5 MW = 4.5 × 10⁶ W</w:t>
      </w:r>
    </w:p>
    <w:p>
      <w:r>
        <w:t>3.6: 22 μs = 2.2 × 10⁻⁵ s</w:t>
      </w:r>
    </w:p>
    <w:p>
      <w:r>
        <w:t>3.7: 0.084 mm = 8.4 × 10⁻⁵ m</w:t>
      </w:r>
    </w:p>
    <w:p>
      <w:r>
        <w:t>3.8: Fx = 450 cos35° = 369 N; Fy = 450 sin35° = 258 N</w:t>
      </w:r>
    </w:p>
    <w:p>
      <w:r>
        <w:t>3.9: vy = 24 sin42° = 16.1 m s⁻¹</w:t>
      </w:r>
    </w:p>
    <w:p>
      <w:pPr>
        <w:pStyle w:val="Heading2"/>
      </w:pPr>
      <w:r>
        <w:t>Section 4: GCSE Core Concept Bridging &amp; Conceptual Review</w:t>
      </w:r>
    </w:p>
    <w:p>
      <w:r>
        <w:t>4.1 Scalar quantities have magnitude only. Vector quantities have magnitude and direction. Examples of scalars: speed, mass, energy, temperature. Examples of vectors: velocity, force, displacement, acceleration.</w:t>
      </w:r>
    </w:p>
    <w:p>
      <w:r>
        <w:t>4.2 As temperature increases, metal ions vibrate more strongly in the lattice. Free electrons experience more frequent collisions with these vibrating ions, reducing electron flow. Therefore resistance increases.</w:t>
      </w:r>
    </w:p>
    <w:p>
      <w:r>
        <w:t>4.3 A longitudinal wave is one in which oscillations are parallel to the direction of energy transfer. It consists of compressions and rarefactions. Energy travels through these regions. In a transverse wave, oscillations are perpendicular to the direction of energy transfer.</w:t>
      </w:r>
    </w:p>
    <w:p>
      <w:r>
        <w:t>4.4 Useful power = 48,000 J ÷ 40 s = 1200 W. Input power = 1.5 kW = 1500 W. Efficiency = (1200 ÷ 1500) × 100 = 80%.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